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BE" w:rsidRPr="00F00C6B" w:rsidRDefault="00E321BE" w:rsidP="00E321BE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00C6B">
        <w:rPr>
          <w:rFonts w:ascii="Times New Roman" w:hAnsi="Times New Roman" w:cs="Times New Roman"/>
          <w:bCs/>
          <w:sz w:val="28"/>
          <w:szCs w:val="28"/>
          <w:lang w:val="ru-RU"/>
        </w:rPr>
        <w:t>Универзитет у Крагујевцу</w:t>
      </w:r>
    </w:p>
    <w:p w:rsidR="00E321BE" w:rsidRPr="00F00C6B" w:rsidRDefault="00E321BE" w:rsidP="00E321BE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00C6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Факултет медицинских наука </w:t>
      </w:r>
    </w:p>
    <w:p w:rsidR="00E321BE" w:rsidRPr="00F00C6B" w:rsidRDefault="00E321BE" w:rsidP="007402CB">
      <w:pPr>
        <w:jc w:val="center"/>
        <w:rPr>
          <w:rFonts w:ascii="Times New Roman" w:hAnsi="Times New Roman" w:cs="Times New Roman"/>
          <w:bCs/>
          <w:sz w:val="28"/>
          <w:szCs w:val="28"/>
          <w:lang w:val="sr-Cyrl-CS"/>
        </w:rPr>
      </w:pPr>
      <w:r w:rsidRPr="00F00C6B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1514475" cy="1514475"/>
            <wp:effectExtent l="19050" t="0" r="9525" b="0"/>
            <wp:docPr id="1" name="Picture 1" descr="C:\Users\Sovrlic\Desktop\FMN-K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vrlic\Desktop\FMN-K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1BE" w:rsidRPr="00F00C6B" w:rsidRDefault="00E321BE" w:rsidP="00E321BE">
      <w:pPr>
        <w:jc w:val="center"/>
        <w:rPr>
          <w:rFonts w:ascii="Times New Roman" w:hAnsi="Times New Roman" w:cs="Times New Roman"/>
          <w:sz w:val="28"/>
          <w:szCs w:val="28"/>
        </w:rPr>
      </w:pPr>
      <w:r w:rsidRPr="00F00C6B">
        <w:rPr>
          <w:rFonts w:ascii="Times New Roman" w:hAnsi="Times New Roman" w:cs="Times New Roman"/>
          <w:sz w:val="28"/>
          <w:szCs w:val="28"/>
          <w:lang w:val="ru-RU"/>
        </w:rPr>
        <w:t xml:space="preserve">Интегрисане академске студије </w:t>
      </w:r>
      <w:r w:rsidR="005061DE" w:rsidRPr="00F00C6B">
        <w:rPr>
          <w:rFonts w:ascii="Times New Roman" w:hAnsi="Times New Roman" w:cs="Times New Roman"/>
          <w:sz w:val="28"/>
          <w:szCs w:val="28"/>
        </w:rPr>
        <w:t>медицине</w:t>
      </w:r>
    </w:p>
    <w:p w:rsidR="00E321BE" w:rsidRPr="00F00C6B" w:rsidRDefault="00E321BE" w:rsidP="00E321BE">
      <w:pPr>
        <w:rPr>
          <w:rFonts w:ascii="Times New Roman" w:hAnsi="Times New Roman" w:cs="Times New Roman"/>
          <w:sz w:val="28"/>
          <w:szCs w:val="28"/>
        </w:rPr>
      </w:pPr>
    </w:p>
    <w:p w:rsidR="00E321BE" w:rsidRPr="00F00C6B" w:rsidRDefault="005061DE" w:rsidP="00E321B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0C6B">
        <w:rPr>
          <w:rFonts w:ascii="Times New Roman" w:hAnsi="Times New Roman" w:cs="Times New Roman"/>
          <w:b/>
          <w:sz w:val="36"/>
          <w:szCs w:val="36"/>
          <w:lang w:val="ru-RU"/>
        </w:rPr>
        <w:t>В1 Медицинска</w:t>
      </w:r>
      <w:r w:rsidR="00E321BE" w:rsidRPr="00F00C6B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r w:rsidRPr="00F00C6B">
        <w:rPr>
          <w:rFonts w:ascii="Times New Roman" w:hAnsi="Times New Roman" w:cs="Times New Roman"/>
          <w:b/>
          <w:sz w:val="36"/>
          <w:szCs w:val="36"/>
          <w:lang w:val="ru-RU"/>
        </w:rPr>
        <w:t>х</w:t>
      </w:r>
      <w:r w:rsidR="00E321BE" w:rsidRPr="00F00C6B">
        <w:rPr>
          <w:rFonts w:ascii="Times New Roman" w:hAnsi="Times New Roman" w:cs="Times New Roman"/>
          <w:b/>
          <w:sz w:val="36"/>
          <w:szCs w:val="36"/>
          <w:lang w:val="ru-RU"/>
        </w:rPr>
        <w:t>емија</w:t>
      </w:r>
    </w:p>
    <w:p w:rsidR="00E321BE" w:rsidRPr="00F00C6B" w:rsidRDefault="00C55CC8" w:rsidP="00E321B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(Школска 2022/2023</w:t>
      </w:r>
      <w:r w:rsidR="00E321BE" w:rsidRPr="00F00C6B">
        <w:rPr>
          <w:rFonts w:ascii="Times New Roman" w:hAnsi="Times New Roman" w:cs="Times New Roman"/>
          <w:sz w:val="28"/>
          <w:szCs w:val="28"/>
          <w:lang w:val="ru-RU"/>
        </w:rPr>
        <w:t>. година)</w:t>
      </w:r>
    </w:p>
    <w:p w:rsidR="00C90BD8" w:rsidRDefault="00986525" w:rsidP="0098652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Испитна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питања</w:t>
      </w:r>
      <w:proofErr w:type="spellEnd"/>
    </w:p>
    <w:p w:rsidR="00E321BE" w:rsidRPr="00E321BE" w:rsidRDefault="00E321BE" w:rsidP="0098652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E321B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Неорганска хемија и хемија биоелемената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Основни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хемијски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појмови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. Материја. Супстанца. Смеше. Једињења.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Закон о одржавању масе. Закон сталних масених односа.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Закон умножених масених односа. Закон еквивалетних маса.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Закон запреминских односа. Авогадров закон.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Бојл-Мариотов закон. Шарл-Геј-Лисаков закон. Једначина стања идеалног гаса.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Хемијска веза. Јонска веза.</w:t>
      </w:r>
    </w:p>
    <w:p w:rsidR="00986525" w:rsidRPr="00A263A1" w:rsidRDefault="00986525" w:rsidP="009865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Хемијска веза. Ковалетна веза.</w:t>
      </w:r>
    </w:p>
    <w:p w:rsidR="00986525" w:rsidRPr="00A263A1" w:rsidRDefault="00986525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9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Хибридизација атомских орбитала. </w:t>
      </w:r>
      <w:proofErr w:type="gramStart"/>
      <w:r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sp</w:t>
      </w:r>
      <w:r w:rsidRPr="0060193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proofErr w:type="gramEnd"/>
      <w:r w:rsidR="00601937"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</w:t>
      </w:r>
      <w:r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sp</w:t>
      </w:r>
      <w:r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vertAlign w:val="superscript"/>
        </w:rPr>
        <w:t>2</w:t>
      </w:r>
      <w:r w:rsidR="0060193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и</w:t>
      </w:r>
      <w:r w:rsidR="001C33D1"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sp</w:t>
      </w:r>
      <w:r w:rsidR="001C33D1" w:rsidRPr="0060193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vertAlign w:val="superscript"/>
        </w:rPr>
        <w:t>3</w:t>
      </w:r>
      <w:r w:rsidR="001C33D1" w:rsidRPr="0060193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-хибридизација.</w:t>
      </w:r>
    </w:p>
    <w:p w:rsidR="001C33D1" w:rsidRPr="00A263A1" w:rsidRDefault="001C33D1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Међумолекулске интеракција. Дипол-дипол интеракција. Водонична веза.</w:t>
      </w:r>
    </w:p>
    <w:p w:rsidR="00D351F5" w:rsidRPr="00A263A1" w:rsidRDefault="001C33D1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Раствори. Дисперзни системи.</w:t>
      </w:r>
    </w:p>
    <w:p w:rsidR="001C33D1" w:rsidRPr="00A263A1" w:rsidRDefault="00D351F5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Масени удео. Молски удео. Масена концетрација. Моларна концетрација. Молална концентрација.</w:t>
      </w:r>
    </w:p>
    <w:p w:rsidR="00A263A1" w:rsidRPr="00A263A1" w:rsidRDefault="002034AC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Колигативне особине раствора.</w:t>
      </w:r>
      <w:r w:rsidR="00251FFE"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</w:p>
    <w:p w:rsidR="002034AC" w:rsidRPr="00A263A1" w:rsidRDefault="00251FFE" w:rsidP="001C33D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Дифузија. Дијализа. Осмоза. Колигативне особине раствора електролита.</w:t>
      </w:r>
    </w:p>
    <w:p w:rsidR="002F3498" w:rsidRPr="00A263A1" w:rsidRDefault="002034AC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Брзина хемијске реакције.</w:t>
      </w:r>
    </w:p>
    <w:p w:rsidR="00251FFE" w:rsidRPr="00A263A1" w:rsidRDefault="00E71479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Киселине.</w:t>
      </w:r>
      <w:r w:rsidR="002F3498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Аренијусова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електролитичке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дисоцијације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Протолитичка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Бренштед-Лоријева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Луисова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="002F3498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Подела киселина.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Добијање киселина. Реакције киселина.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Базе.</w:t>
      </w:r>
      <w:r w:rsidR="009D2461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Аренијусова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електролитичке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дисоцијације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Протолитичка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Бренштед-Лоријева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Луисова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теорија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Подела база.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Добијање база. Реакције база.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Јонски производ воде.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pH</w:t>
      </w:r>
      <w:proofErr w:type="gram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вредност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3498" w:rsidRPr="00A263A1" w:rsidRDefault="002F3498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pH</w:t>
      </w:r>
      <w:proofErr w:type="gram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раствору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јаке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киселине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pH</w:t>
      </w:r>
      <w:proofErr w:type="gram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раствору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слабе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киселине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D2461" w:rsidRPr="00A263A1" w:rsidRDefault="009D2461" w:rsidP="009D246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pH</w:t>
      </w:r>
      <w:proofErr w:type="gram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раствору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јаке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базе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pH</w:t>
      </w:r>
      <w:proofErr w:type="gram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раствору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слабе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базе</w:t>
      </w:r>
      <w:proofErr w:type="spellEnd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3498" w:rsidRPr="00A263A1" w:rsidRDefault="009D2461" w:rsidP="00A263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Хидролиза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јаких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киселина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јаких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база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слабих</w:t>
      </w:r>
      <w:proofErr w:type="spellEnd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киселина</w:t>
      </w:r>
      <w:proofErr w:type="spellEnd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</w:t>
      </w:r>
      <w:proofErr w:type="spellStart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слабих</w:t>
      </w:r>
      <w:proofErr w:type="spellEnd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база</w:t>
      </w:r>
      <w:proofErr w:type="spellEnd"/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D2461" w:rsidRPr="00A263A1" w:rsidRDefault="009D2461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јаких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киселина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слабих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база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gram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pH</w:t>
      </w:r>
      <w:proofErr w:type="gram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раствору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код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којих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хидролизује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катјон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D2461" w:rsidRPr="00A263A1" w:rsidRDefault="009D2461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слабих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киселина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јаких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база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pH</w:t>
      </w:r>
      <w:proofErr w:type="gram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раствору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соли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код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којих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хидролизује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анјон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D2461" w:rsidRPr="00A263A1" w:rsidRDefault="009D2461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Пуфери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Кисели пуфер</w:t>
      </w:r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</w:t>
      </w: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D2461" w:rsidRPr="00A263A1" w:rsidRDefault="009D2461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Пуфери. Базни </w:t>
      </w:r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пуфери.</w:t>
      </w:r>
    </w:p>
    <w:p w:rsidR="00C20780" w:rsidRPr="00A263A1" w:rsidRDefault="00EE021D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Оксидо-редукционе</w:t>
      </w:r>
      <w:proofErr w:type="spellEnd"/>
      <w:r w:rsidR="00C20780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реакције</w:t>
      </w:r>
      <w:proofErr w:type="spellEnd"/>
      <w:r w:rsidR="00C20780" w:rsidRPr="00A263A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20780" w:rsidRPr="00A263A1" w:rsidRDefault="00C20780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Периодичност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промене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неких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својстава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елемената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Периодном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систему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Особине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метала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Особине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неметала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 </w:t>
      </w:r>
    </w:p>
    <w:p w:rsidR="00F00C6B" w:rsidRDefault="005061DE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Водоник. </w:t>
      </w:r>
    </w:p>
    <w:p w:rsidR="002F3498" w:rsidRPr="00A263A1" w:rsidRDefault="005061DE" w:rsidP="002F349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</w:t>
      </w:r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периодног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2</w:t>
      </w:r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периодног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система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EE021D" w:rsidRPr="00A263A1" w:rsidRDefault="005061DE" w:rsidP="00EE02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14</w:t>
      </w:r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C2078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Угљеник.</w:t>
      </w:r>
    </w:p>
    <w:p w:rsidR="00EE021D" w:rsidRPr="00A263A1" w:rsidRDefault="005061DE" w:rsidP="00EE02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15</w:t>
      </w:r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Азот.</w:t>
      </w:r>
    </w:p>
    <w:p w:rsidR="00EE021D" w:rsidRPr="00A263A1" w:rsidRDefault="00EE021D" w:rsidP="00EE02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Фосфор.</w:t>
      </w:r>
    </w:p>
    <w:p w:rsidR="00EE021D" w:rsidRPr="00A263A1" w:rsidRDefault="005061DE" w:rsidP="00EE02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16</w:t>
      </w:r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Кисеоник.</w:t>
      </w:r>
    </w:p>
    <w:p w:rsidR="00EE021D" w:rsidRPr="00A263A1" w:rsidRDefault="00EE021D" w:rsidP="00EE021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Сумпор.</w:t>
      </w:r>
    </w:p>
    <w:p w:rsidR="00430E02" w:rsidRPr="00A263A1" w:rsidRDefault="005061DE" w:rsidP="00430E0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17 </w:t>
      </w:r>
      <w:proofErr w:type="spellStart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EE021D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Елементи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18</w:t>
      </w:r>
      <w:r w:rsidR="00430E02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430E02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групе</w:t>
      </w:r>
      <w:proofErr w:type="spellEnd"/>
      <w:r w:rsidR="00430E02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D24045" w:rsidRPr="00E321BE" w:rsidRDefault="00E321BE" w:rsidP="00E321BE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E321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>Органска хемија и хемија природних производа</w:t>
      </w:r>
    </w:p>
    <w:p w:rsidR="00EE021D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Класификација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органских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једињења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Функционалне групе. Угљоводоници.</w:t>
      </w:r>
    </w:p>
    <w:p w:rsidR="00D24045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Алкани. Циклоалкани. Особине, номенклатура, добијање и реакције.</w:t>
      </w:r>
    </w:p>
    <w:p w:rsidR="00D24045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Алкени. Особине, номенклатура и добијање.</w:t>
      </w:r>
    </w:p>
    <w:p w:rsidR="00D24045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алкена.</w:t>
      </w:r>
    </w:p>
    <w:p w:rsidR="00D24045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Алкини. Особине, номенклатура и добијање.</w:t>
      </w:r>
    </w:p>
    <w:p w:rsidR="00D24045" w:rsidRPr="00A263A1" w:rsidRDefault="00D24045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алкина.</w:t>
      </w:r>
    </w:p>
    <w:p w:rsidR="00D24045" w:rsidRPr="00A263A1" w:rsidRDefault="00377306" w:rsidP="00D24045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Ароматични угљоводоници. Особине, номенклатура и добијање.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Hückel-ово правило. </w:t>
      </w: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Реакције ароматичних угљоводоника. 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Алкил-халогениди. Особине, номенклатура и добијање.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алкил-халогенида.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Арил-халогениди.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Алкохоли.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Феноли. Реакције фенола. Етри. Епоксиди.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Алдехиди. Особине, номенклатура и добијање.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Кетони. Особине, номенклатура и добијање.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карбонилних једињења.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Карбоксилне киселине. Особине, номенклатура и добијање.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Добијање карбоксилних киселина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карбоксилних киселина.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Функционални деривати карбоксилних киселина.</w:t>
      </w:r>
      <w:r w:rsidR="00A263A1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A263A1" w:rsidRPr="00A263A1" w:rsidRDefault="00A263A1" w:rsidP="00A263A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Амини.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Хетероциклична једињења. Петочлана хетероциклична једињења.</w:t>
      </w:r>
    </w:p>
    <w:p w:rsidR="00377306" w:rsidRPr="00A263A1" w:rsidRDefault="00377306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Хетероциклична једињења. </w:t>
      </w:r>
      <w:r w:rsidR="009D1240"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Шесто</w:t>
      </w: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члана хетероциклична једињења.</w:t>
      </w:r>
    </w:p>
    <w:p w:rsidR="00377306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Аминокиселине. Структура аминокиселина.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Подела аминокиселина.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Добијање аминокиселина.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Хемијске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особине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0193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и доказивање </w:t>
      </w: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аминокиселина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601937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Пептиди. Грађење пептидне везе.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Протеини. Структура протеина.</w:t>
      </w:r>
    </w:p>
    <w:p w:rsidR="009D1240" w:rsidRPr="00A263A1" w:rsidRDefault="00A263A1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Угљени хидрати. Моносахариди. Подела моносахарида.</w:t>
      </w:r>
    </w:p>
    <w:p w:rsidR="00A263A1" w:rsidRPr="00A263A1" w:rsidRDefault="00A263A1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Представници моносахарида.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Стереоизомерија и таутомерија моносахарида.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Дисахариди.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Полисахариди.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Нуклеинске киселине. Врсте нуклеинских киселина. Улога нуклеинских киселина.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Нуклеозиди. Нуклеотиди.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Структура нуклеинских киселина.</w:t>
      </w:r>
    </w:p>
    <w:p w:rsidR="009D1240" w:rsidRPr="00A263A1" w:rsidRDefault="009D1240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Липиди. Сапуни. Масне киселине.</w:t>
      </w:r>
    </w:p>
    <w:p w:rsidR="00A263A1" w:rsidRPr="00A263A1" w:rsidRDefault="00A263A1" w:rsidP="0037730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Реакције масти и уља.</w:t>
      </w:r>
    </w:p>
    <w:p w:rsidR="00A263A1" w:rsidRPr="00A263A1" w:rsidRDefault="00A263A1" w:rsidP="00A263A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Фосфолипиди</w:t>
      </w:r>
      <w:proofErr w:type="spellEnd"/>
      <w:r w:rsidRPr="00A263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sectPr w:rsidR="00A263A1" w:rsidRPr="00A263A1" w:rsidSect="007402CB">
      <w:pgSz w:w="12240" w:h="15840"/>
      <w:pgMar w:top="426" w:right="1417" w:bottom="709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60B8"/>
    <w:multiLevelType w:val="hybridMultilevel"/>
    <w:tmpl w:val="C6682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357DC"/>
    <w:multiLevelType w:val="hybridMultilevel"/>
    <w:tmpl w:val="0206D888"/>
    <w:lvl w:ilvl="0" w:tplc="794A905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17BBA"/>
    <w:multiLevelType w:val="hybridMultilevel"/>
    <w:tmpl w:val="0206D888"/>
    <w:lvl w:ilvl="0" w:tplc="794A905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0367C"/>
    <w:multiLevelType w:val="hybridMultilevel"/>
    <w:tmpl w:val="75585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B30B1"/>
    <w:multiLevelType w:val="hybridMultilevel"/>
    <w:tmpl w:val="67D24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986525"/>
    <w:rsid w:val="000B662C"/>
    <w:rsid w:val="001C33D1"/>
    <w:rsid w:val="002034AC"/>
    <w:rsid w:val="00251FFE"/>
    <w:rsid w:val="00261815"/>
    <w:rsid w:val="002F3498"/>
    <w:rsid w:val="00377306"/>
    <w:rsid w:val="003A3312"/>
    <w:rsid w:val="00430E02"/>
    <w:rsid w:val="004B3A31"/>
    <w:rsid w:val="005061DE"/>
    <w:rsid w:val="005E337E"/>
    <w:rsid w:val="00601937"/>
    <w:rsid w:val="00672924"/>
    <w:rsid w:val="007402CB"/>
    <w:rsid w:val="00986525"/>
    <w:rsid w:val="009D1240"/>
    <w:rsid w:val="009D2461"/>
    <w:rsid w:val="00A263A1"/>
    <w:rsid w:val="00B777D2"/>
    <w:rsid w:val="00C20780"/>
    <w:rsid w:val="00C55CC8"/>
    <w:rsid w:val="00C90BD8"/>
    <w:rsid w:val="00D24045"/>
    <w:rsid w:val="00D351F5"/>
    <w:rsid w:val="00E0280E"/>
    <w:rsid w:val="00E321BE"/>
    <w:rsid w:val="00E71479"/>
    <w:rsid w:val="00EE021D"/>
    <w:rsid w:val="00F00C6B"/>
    <w:rsid w:val="00F9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525"/>
    <w:pPr>
      <w:ind w:left="720"/>
      <w:contextualSpacing/>
    </w:pPr>
  </w:style>
  <w:style w:type="paragraph" w:customStyle="1" w:styleId="Default">
    <w:name w:val="Default"/>
    <w:rsid w:val="001C33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1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JOVICA</dc:creator>
  <cp:lastModifiedBy>JOVICA</cp:lastModifiedBy>
  <cp:revision>4</cp:revision>
  <dcterms:created xsi:type="dcterms:W3CDTF">2023-01-10T12:17:00Z</dcterms:created>
  <dcterms:modified xsi:type="dcterms:W3CDTF">2023-01-10T12:20:00Z</dcterms:modified>
</cp:coreProperties>
</file>